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A0" w:rsidRDefault="002665A0"/>
    <w:p w:rsidR="002665A0" w:rsidRDefault="002665A0"/>
    <w:p w:rsidR="002665A0" w:rsidRPr="002665A0" w:rsidRDefault="0048164F" w:rsidP="00A510E7">
      <w:pPr>
        <w:rPr>
          <w:rFonts w:ascii="Times New Roman" w:hAnsi="Times New Roman" w:cs="Times New Roman"/>
          <w:b/>
          <w:bCs/>
          <w:sz w:val="28"/>
          <w:szCs w:val="24"/>
        </w:rPr>
      </w:pPr>
      <w:r>
        <w:rPr>
          <w:noProof/>
        </w:rPr>
        <w:pict>
          <v:shapetype id="_x0000_t202" coordsize="21600,21600" o:spt="202" path="m,l,21600r21600,l21600,xe">
            <v:stroke joinstyle="miter"/>
            <v:path gradientshapeok="t" o:connecttype="rect"/>
          </v:shapetype>
          <v:shape id="_x0000_s1027" type="#_x0000_t202" style="position:absolute;margin-left:174.75pt;margin-top:-85.4pt;width:324.75pt;height:88.5pt;z-index:251658240" filled="f" stroked="f">
            <v:textbox style="mso-next-textbox:#_x0000_s1027">
              <w:txbxContent>
                <w:p w:rsidR="002665A0" w:rsidRPr="008B6E62" w:rsidRDefault="00BB183A" w:rsidP="002665A0">
                  <w:pPr>
                    <w:jc w:val="right"/>
                    <w:rPr>
                      <w:rFonts w:ascii="Tahoma" w:hAnsi="Tahoma" w:cs="Tahoma"/>
                      <w:b/>
                      <w:shadow/>
                      <w:sz w:val="40"/>
                      <w:szCs w:val="40"/>
                    </w:rPr>
                  </w:pPr>
                  <w:r>
                    <w:rPr>
                      <w:rFonts w:ascii="Tahoma" w:hAnsi="Tahoma" w:cs="Tahoma"/>
                      <w:b/>
                      <w:shadow/>
                      <w:sz w:val="40"/>
                      <w:szCs w:val="40"/>
                    </w:rPr>
                    <w:t>PPL Customer Service Contact Information</w:t>
                  </w:r>
                </w:p>
              </w:txbxContent>
            </v:textbox>
          </v:shape>
        </w:pict>
      </w:r>
      <w:r w:rsidR="00BB183A">
        <w:rPr>
          <w:rFonts w:ascii="Times New Roman" w:hAnsi="Times New Roman" w:cs="Times New Roman"/>
          <w:b/>
          <w:bCs/>
          <w:sz w:val="28"/>
          <w:szCs w:val="24"/>
        </w:rPr>
        <w:t>How can I contact PPL</w:t>
      </w:r>
      <w:r w:rsidR="002665A0" w:rsidRPr="002665A0">
        <w:rPr>
          <w:rFonts w:ascii="Times New Roman" w:hAnsi="Times New Roman" w:cs="Times New Roman"/>
          <w:b/>
          <w:bCs/>
          <w:sz w:val="28"/>
          <w:szCs w:val="24"/>
        </w:rPr>
        <w:t xml:space="preserve">? </w:t>
      </w:r>
    </w:p>
    <w:p w:rsidR="00780693" w:rsidRDefault="00780693" w:rsidP="00780693">
      <w:pPr>
        <w:pStyle w:val="Footer"/>
        <w:rPr>
          <w:rFonts w:ascii="Times New Roman" w:hAnsi="Times New Roman" w:cs="Times New Roman"/>
          <w:szCs w:val="24"/>
        </w:rPr>
      </w:pPr>
      <w:r>
        <w:rPr>
          <w:rFonts w:ascii="Times New Roman" w:hAnsi="Times New Roman" w:cs="Times New Roman"/>
          <w:szCs w:val="24"/>
        </w:rPr>
        <w:t xml:space="preserve">Contact PPL customer service </w:t>
      </w:r>
      <w:r w:rsidRPr="00565506">
        <w:rPr>
          <w:rFonts w:ascii="Times New Roman" w:hAnsi="Times New Roman"/>
          <w:sz w:val="20"/>
          <w:szCs w:val="20"/>
        </w:rPr>
        <w:t>Monday to Friday 8:00AM to 8:00PM and Saturday 9:00</w:t>
      </w:r>
      <w:proofErr w:type="gramStart"/>
      <w:r w:rsidRPr="00565506">
        <w:rPr>
          <w:rFonts w:ascii="Times New Roman" w:hAnsi="Times New Roman"/>
          <w:sz w:val="20"/>
          <w:szCs w:val="20"/>
        </w:rPr>
        <w:t>AM</w:t>
      </w:r>
      <w:proofErr w:type="gramEnd"/>
      <w:r w:rsidRPr="00565506">
        <w:rPr>
          <w:rFonts w:ascii="Times New Roman" w:hAnsi="Times New Roman"/>
          <w:sz w:val="20"/>
          <w:szCs w:val="20"/>
        </w:rPr>
        <w:t xml:space="preserve"> to 1:00PM Eastern Standard Time</w:t>
      </w:r>
      <w:r>
        <w:rPr>
          <w:rFonts w:ascii="Times New Roman" w:hAnsi="Times New Roman"/>
          <w:sz w:val="20"/>
          <w:szCs w:val="20"/>
        </w:rPr>
        <w:t>, except Federal Holidays.</w:t>
      </w:r>
    </w:p>
    <w:p w:rsidR="00780693" w:rsidRDefault="00780693" w:rsidP="00224FE4">
      <w:pPr>
        <w:ind w:firstLine="720"/>
        <w:rPr>
          <w:rFonts w:ascii="Times New Roman" w:hAnsi="Times New Roman" w:cs="Times New Roman"/>
          <w:szCs w:val="24"/>
        </w:rPr>
      </w:pPr>
    </w:p>
    <w:p w:rsidR="00BB183A" w:rsidRDefault="00BB183A" w:rsidP="00224FE4">
      <w:pPr>
        <w:ind w:firstLine="720"/>
        <w:rPr>
          <w:rFonts w:ascii="Times New Roman" w:hAnsi="Times New Roman" w:cs="Times New Roman"/>
          <w:szCs w:val="24"/>
        </w:rPr>
      </w:pPr>
      <w:r>
        <w:rPr>
          <w:rFonts w:ascii="Times New Roman" w:hAnsi="Times New Roman" w:cs="Times New Roman"/>
          <w:szCs w:val="24"/>
        </w:rPr>
        <w:t>Phone:  1-866-259-3009</w:t>
      </w:r>
    </w:p>
    <w:p w:rsidR="00F21998" w:rsidRDefault="00F21998" w:rsidP="00F21998">
      <w:pPr>
        <w:ind w:left="720"/>
        <w:rPr>
          <w:rFonts w:ascii="Times New Roman" w:hAnsi="Times New Roman" w:cs="Times New Roman"/>
          <w:szCs w:val="24"/>
        </w:rPr>
      </w:pPr>
      <w:r>
        <w:rPr>
          <w:rFonts w:ascii="Times New Roman" w:hAnsi="Times New Roman" w:cs="Times New Roman"/>
          <w:szCs w:val="24"/>
        </w:rPr>
        <w:t xml:space="preserve">Email:  </w:t>
      </w:r>
      <w:hyperlink r:id="rId7" w:history="1">
        <w:r w:rsidRPr="00DF485C">
          <w:rPr>
            <w:rStyle w:val="Hyperlink"/>
            <w:rFonts w:ascii="Times New Roman" w:hAnsi="Times New Roman" w:cs="Times New Roman"/>
            <w:szCs w:val="24"/>
          </w:rPr>
          <w:t>pplva@pcgus.com</w:t>
        </w:r>
      </w:hyperlink>
    </w:p>
    <w:p w:rsidR="00BB183A" w:rsidRDefault="00BB183A" w:rsidP="00BD5C01">
      <w:pPr>
        <w:spacing w:after="0"/>
        <w:ind w:left="720"/>
        <w:rPr>
          <w:rFonts w:ascii="Times New Roman" w:hAnsi="Times New Roman" w:cs="Times New Roman"/>
          <w:szCs w:val="24"/>
        </w:rPr>
      </w:pPr>
      <w:r>
        <w:rPr>
          <w:rFonts w:ascii="Times New Roman" w:hAnsi="Times New Roman" w:cs="Times New Roman"/>
          <w:szCs w:val="24"/>
        </w:rPr>
        <w:t>TTY:</w:t>
      </w:r>
      <w:r>
        <w:rPr>
          <w:rFonts w:ascii="Times New Roman" w:hAnsi="Times New Roman" w:cs="Times New Roman"/>
          <w:szCs w:val="24"/>
        </w:rPr>
        <w:tab/>
        <w:t>1-800-360-5899</w:t>
      </w:r>
    </w:p>
    <w:p w:rsidR="00BB183A" w:rsidRDefault="00BB183A" w:rsidP="00BD5C01">
      <w:pPr>
        <w:spacing w:after="0"/>
        <w:ind w:left="720" w:firstLine="720"/>
        <w:rPr>
          <w:rFonts w:ascii="Times New Roman" w:hAnsi="Times New Roman" w:cs="Times New Roman"/>
          <w:szCs w:val="24"/>
        </w:rPr>
      </w:pPr>
      <w:r>
        <w:rPr>
          <w:rFonts w:ascii="Times New Roman" w:hAnsi="Times New Roman" w:cs="Times New Roman"/>
          <w:szCs w:val="24"/>
        </w:rPr>
        <w:t>Or</w:t>
      </w:r>
    </w:p>
    <w:p w:rsidR="00BB183A" w:rsidRDefault="00BB183A" w:rsidP="00BD5C01">
      <w:pPr>
        <w:spacing w:after="0"/>
        <w:ind w:left="720"/>
        <w:rPr>
          <w:rFonts w:ascii="Times New Roman" w:hAnsi="Times New Roman" w:cs="Times New Roman"/>
          <w:szCs w:val="24"/>
        </w:rPr>
      </w:pPr>
      <w:r>
        <w:rPr>
          <w:rFonts w:ascii="Times New Roman" w:hAnsi="Times New Roman" w:cs="Times New Roman"/>
          <w:szCs w:val="24"/>
        </w:rPr>
        <w:t xml:space="preserve">Virginia </w:t>
      </w:r>
      <w:r w:rsidR="00EC7A95">
        <w:rPr>
          <w:rFonts w:ascii="Times New Roman" w:hAnsi="Times New Roman" w:cs="Times New Roman"/>
          <w:szCs w:val="24"/>
        </w:rPr>
        <w:t>Relay Service for those who are speech and hearing impaired</w:t>
      </w:r>
      <w:r>
        <w:rPr>
          <w:rFonts w:ascii="Times New Roman" w:hAnsi="Times New Roman" w:cs="Times New Roman"/>
          <w:szCs w:val="24"/>
        </w:rPr>
        <w:t xml:space="preserve">:  </w:t>
      </w:r>
      <w:r w:rsidR="00EC7A95">
        <w:rPr>
          <w:rFonts w:ascii="Times New Roman" w:hAnsi="Times New Roman" w:cs="Times New Roman"/>
          <w:szCs w:val="24"/>
        </w:rPr>
        <w:t xml:space="preserve">Dial </w:t>
      </w:r>
      <w:r>
        <w:rPr>
          <w:rFonts w:ascii="Times New Roman" w:hAnsi="Times New Roman" w:cs="Times New Roman"/>
          <w:szCs w:val="24"/>
        </w:rPr>
        <w:t>7-1-1</w:t>
      </w:r>
    </w:p>
    <w:p w:rsidR="00BD5C01" w:rsidRDefault="00BD5C01" w:rsidP="00BD5C01">
      <w:pPr>
        <w:spacing w:after="0"/>
        <w:ind w:left="720"/>
        <w:rPr>
          <w:rFonts w:ascii="Times New Roman" w:hAnsi="Times New Roman" w:cs="Times New Roman"/>
          <w:szCs w:val="24"/>
        </w:rPr>
      </w:pPr>
    </w:p>
    <w:p w:rsidR="00F21998" w:rsidRDefault="00F21998" w:rsidP="00BD5C01">
      <w:pPr>
        <w:spacing w:after="0"/>
        <w:rPr>
          <w:rFonts w:ascii="Times New Roman" w:hAnsi="Times New Roman" w:cs="Times New Roman"/>
          <w:szCs w:val="24"/>
        </w:rPr>
      </w:pPr>
      <w:r>
        <w:rPr>
          <w:rFonts w:ascii="Times New Roman" w:hAnsi="Times New Roman" w:cs="Times New Roman"/>
          <w:szCs w:val="24"/>
        </w:rPr>
        <w:t>Individuals needing additional translation assistance can dial 1-866-259-3009 and request an interpreter.</w:t>
      </w:r>
    </w:p>
    <w:p w:rsidR="00EC7A95" w:rsidRDefault="00EC7A95" w:rsidP="00F21998">
      <w:pPr>
        <w:tabs>
          <w:tab w:val="right" w:pos="8640"/>
        </w:tabs>
        <w:rPr>
          <w:rFonts w:ascii="Times New Roman" w:hAnsi="Times New Roman" w:cs="Times New Roman"/>
          <w:b/>
          <w:bCs/>
          <w:sz w:val="28"/>
          <w:szCs w:val="24"/>
        </w:rPr>
      </w:pPr>
    </w:p>
    <w:p w:rsidR="00F21998" w:rsidRDefault="00F21998" w:rsidP="00F21998">
      <w:pPr>
        <w:tabs>
          <w:tab w:val="right" w:pos="8640"/>
        </w:tabs>
        <w:rPr>
          <w:rFonts w:ascii="Times New Roman" w:hAnsi="Times New Roman" w:cs="Times New Roman"/>
          <w:b/>
          <w:bCs/>
          <w:sz w:val="28"/>
          <w:szCs w:val="24"/>
        </w:rPr>
      </w:pPr>
      <w:r>
        <w:rPr>
          <w:rFonts w:ascii="Times New Roman" w:hAnsi="Times New Roman" w:cs="Times New Roman"/>
          <w:b/>
          <w:bCs/>
          <w:sz w:val="28"/>
          <w:szCs w:val="24"/>
        </w:rPr>
        <w:t>How can send documents to PPL</w:t>
      </w:r>
      <w:r w:rsidRPr="002665A0">
        <w:rPr>
          <w:rFonts w:ascii="Times New Roman" w:hAnsi="Times New Roman" w:cs="Times New Roman"/>
          <w:b/>
          <w:bCs/>
          <w:sz w:val="28"/>
          <w:szCs w:val="24"/>
        </w:rPr>
        <w:t xml:space="preserve">? </w:t>
      </w:r>
    </w:p>
    <w:p w:rsidR="00A510E7" w:rsidRDefault="00A510E7" w:rsidP="00F21998">
      <w:pPr>
        <w:tabs>
          <w:tab w:val="right" w:pos="8640"/>
        </w:tabs>
        <w:rPr>
          <w:rFonts w:ascii="Times New Roman" w:hAnsi="Times New Roman" w:cs="Times New Roman"/>
          <w:bCs/>
        </w:rPr>
      </w:pPr>
      <w:r>
        <w:rPr>
          <w:rFonts w:ascii="Times New Roman" w:hAnsi="Times New Roman" w:cs="Times New Roman"/>
          <w:bCs/>
        </w:rPr>
        <w:t>You can send PPL your documents through the administrative fax, such as address change, notice of discontinuation of employment, and Employer of Record tax packets.  Please do not send timesheets to the Administrative fax.</w:t>
      </w:r>
    </w:p>
    <w:p w:rsidR="00F21998" w:rsidRDefault="00224FE4" w:rsidP="00F21998">
      <w:pPr>
        <w:tabs>
          <w:tab w:val="right" w:pos="8640"/>
        </w:tabs>
        <w:rPr>
          <w:rFonts w:ascii="Times New Roman" w:hAnsi="Times New Roman" w:cs="Times New Roman"/>
          <w:bCs/>
        </w:rPr>
      </w:pPr>
      <w:r w:rsidRPr="00BD5C01">
        <w:rPr>
          <w:rFonts w:ascii="Times New Roman" w:hAnsi="Times New Roman" w:cs="Times New Roman"/>
          <w:bCs/>
        </w:rPr>
        <w:t>Administrative Fax:  1-866-709</w:t>
      </w:r>
      <w:r w:rsidR="00780693">
        <w:rPr>
          <w:rFonts w:ascii="Times New Roman" w:hAnsi="Times New Roman" w:cs="Times New Roman"/>
          <w:bCs/>
        </w:rPr>
        <w:t>-</w:t>
      </w:r>
      <w:r w:rsidRPr="00BD5C01">
        <w:rPr>
          <w:rFonts w:ascii="Times New Roman" w:hAnsi="Times New Roman" w:cs="Times New Roman"/>
          <w:bCs/>
        </w:rPr>
        <w:t>3319</w:t>
      </w:r>
    </w:p>
    <w:p w:rsidR="00224FE4" w:rsidRPr="00BD5C01" w:rsidRDefault="00224FE4" w:rsidP="00F21998">
      <w:pPr>
        <w:tabs>
          <w:tab w:val="right" w:pos="8640"/>
        </w:tabs>
        <w:rPr>
          <w:rFonts w:ascii="Times New Roman" w:hAnsi="Times New Roman" w:cs="Times New Roman"/>
        </w:rPr>
      </w:pPr>
      <w:r w:rsidRPr="00BD5C01">
        <w:rPr>
          <w:rFonts w:ascii="Times New Roman" w:hAnsi="Times New Roman" w:cs="Times New Roman"/>
          <w:bCs/>
        </w:rPr>
        <w:t xml:space="preserve">Timesheet Fax:  </w:t>
      </w:r>
      <w:r w:rsidR="00BD5C01" w:rsidRPr="00BD5C01">
        <w:rPr>
          <w:rFonts w:ascii="Times New Roman" w:hAnsi="Times New Roman" w:cs="Times New Roman"/>
        </w:rPr>
        <w:t>1-888-564-1532</w:t>
      </w:r>
    </w:p>
    <w:p w:rsidR="00BD5C01" w:rsidRDefault="00BD5C01" w:rsidP="00BD5C01">
      <w:pPr>
        <w:spacing w:after="0"/>
        <w:rPr>
          <w:rFonts w:ascii="Times New Roman" w:hAnsi="Times New Roman" w:cs="Times New Roman"/>
        </w:rPr>
      </w:pPr>
      <w:r w:rsidRPr="00BD5C01">
        <w:rPr>
          <w:rFonts w:ascii="Times New Roman" w:hAnsi="Times New Roman" w:cs="Times New Roman"/>
          <w:bCs/>
        </w:rPr>
        <w:t xml:space="preserve">Mail:  </w:t>
      </w:r>
      <w:r>
        <w:rPr>
          <w:rFonts w:ascii="Times New Roman" w:hAnsi="Times New Roman" w:cs="Times New Roman"/>
          <w:bCs/>
        </w:rPr>
        <w:tab/>
      </w:r>
      <w:r w:rsidRPr="00BD5C01">
        <w:rPr>
          <w:rFonts w:ascii="Times New Roman" w:hAnsi="Times New Roman" w:cs="Times New Roman"/>
        </w:rPr>
        <w:t>Public Partnerships, LLC</w:t>
      </w:r>
    </w:p>
    <w:p w:rsidR="00BD5C01" w:rsidRDefault="00BD5C01" w:rsidP="00BD5C01">
      <w:pPr>
        <w:spacing w:after="0"/>
        <w:ind w:firstLine="720"/>
        <w:rPr>
          <w:rFonts w:ascii="Times New Roman" w:hAnsi="Times New Roman" w:cs="Times New Roman"/>
        </w:rPr>
      </w:pPr>
      <w:r w:rsidRPr="00BD5C01">
        <w:rPr>
          <w:rFonts w:ascii="Times New Roman" w:hAnsi="Times New Roman" w:cs="Times New Roman"/>
        </w:rPr>
        <w:t>Attn: DMAS Consumer-Directed Services Program</w:t>
      </w:r>
    </w:p>
    <w:p w:rsidR="00BD5C01" w:rsidRPr="00BD5C01" w:rsidRDefault="00BD5C01" w:rsidP="00BD5C01">
      <w:pPr>
        <w:spacing w:after="0"/>
        <w:ind w:left="720"/>
        <w:rPr>
          <w:rFonts w:ascii="Times New Roman" w:hAnsi="Times New Roman" w:cs="Times New Roman"/>
        </w:rPr>
      </w:pPr>
      <w:r w:rsidRPr="00BD5C01">
        <w:rPr>
          <w:rFonts w:ascii="Times New Roman" w:hAnsi="Times New Roman" w:cs="Times New Roman"/>
        </w:rPr>
        <w:t>4991 Lake Brook Drive, Suite G90</w:t>
      </w:r>
      <w:r w:rsidRPr="00BD5C01">
        <w:rPr>
          <w:rFonts w:ascii="Times New Roman" w:hAnsi="Times New Roman" w:cs="Times New Roman"/>
        </w:rPr>
        <w:br/>
        <w:t>Glen Allen, VA 23060</w:t>
      </w:r>
    </w:p>
    <w:p w:rsidR="00BD5C01" w:rsidRDefault="00BD5C01" w:rsidP="00BD5C01">
      <w:pPr>
        <w:tabs>
          <w:tab w:val="right" w:pos="8640"/>
        </w:tabs>
        <w:spacing w:after="0"/>
        <w:rPr>
          <w:rFonts w:ascii="Times New Roman" w:hAnsi="Times New Roman" w:cs="Times New Roman"/>
          <w:bCs/>
        </w:rPr>
      </w:pPr>
    </w:p>
    <w:p w:rsidR="00224FE4" w:rsidRDefault="00224FE4" w:rsidP="00224FE4">
      <w:pPr>
        <w:tabs>
          <w:tab w:val="right" w:pos="8640"/>
        </w:tabs>
        <w:rPr>
          <w:rFonts w:ascii="Times New Roman" w:hAnsi="Times New Roman" w:cs="Times New Roman"/>
          <w:b/>
          <w:bCs/>
          <w:sz w:val="28"/>
          <w:szCs w:val="24"/>
        </w:rPr>
      </w:pPr>
      <w:r>
        <w:rPr>
          <w:rFonts w:ascii="Times New Roman" w:hAnsi="Times New Roman" w:cs="Times New Roman"/>
          <w:b/>
          <w:bCs/>
          <w:sz w:val="28"/>
          <w:szCs w:val="24"/>
        </w:rPr>
        <w:t>How can I find information about PPL</w:t>
      </w:r>
      <w:r w:rsidRPr="002665A0">
        <w:rPr>
          <w:rFonts w:ascii="Times New Roman" w:hAnsi="Times New Roman" w:cs="Times New Roman"/>
          <w:b/>
          <w:bCs/>
          <w:sz w:val="28"/>
          <w:szCs w:val="24"/>
        </w:rPr>
        <w:t xml:space="preserve">? </w:t>
      </w:r>
    </w:p>
    <w:p w:rsidR="00224FE4" w:rsidRDefault="00224FE4" w:rsidP="00224FE4">
      <w:pPr>
        <w:tabs>
          <w:tab w:val="right" w:pos="8640"/>
        </w:tabs>
      </w:pPr>
      <w:r>
        <w:rPr>
          <w:rFonts w:ascii="Times New Roman" w:hAnsi="Times New Roman" w:cs="Times New Roman"/>
          <w:bCs/>
        </w:rPr>
        <w:t xml:space="preserve">Web Site:  </w:t>
      </w:r>
      <w:hyperlink r:id="rId8" w:history="1">
        <w:r w:rsidRPr="00DF485C">
          <w:rPr>
            <w:rStyle w:val="Hyperlink"/>
            <w:rFonts w:ascii="Times New Roman" w:hAnsi="Times New Roman" w:cs="Times New Roman"/>
            <w:bCs/>
          </w:rPr>
          <w:t>www.publicpartnerships.com</w:t>
        </w:r>
      </w:hyperlink>
    </w:p>
    <w:p w:rsidR="00BD5C01" w:rsidRDefault="00BD5C01" w:rsidP="00224FE4">
      <w:pPr>
        <w:tabs>
          <w:tab w:val="right" w:pos="8640"/>
        </w:tabs>
        <w:rPr>
          <w:rFonts w:ascii="Times New Roman" w:hAnsi="Times New Roman" w:cs="Times New Roman"/>
          <w:bCs/>
        </w:rPr>
      </w:pPr>
    </w:p>
    <w:p w:rsidR="00BD5C01" w:rsidRDefault="00BD5C01" w:rsidP="00BD5C01">
      <w:pPr>
        <w:tabs>
          <w:tab w:val="right" w:pos="8640"/>
        </w:tabs>
        <w:rPr>
          <w:rFonts w:ascii="Times New Roman" w:hAnsi="Times New Roman" w:cs="Times New Roman"/>
          <w:b/>
          <w:bCs/>
          <w:sz w:val="28"/>
          <w:szCs w:val="24"/>
        </w:rPr>
      </w:pPr>
      <w:r>
        <w:rPr>
          <w:rFonts w:ascii="Times New Roman" w:hAnsi="Times New Roman" w:cs="Times New Roman"/>
          <w:b/>
          <w:bCs/>
          <w:sz w:val="28"/>
          <w:szCs w:val="24"/>
        </w:rPr>
        <w:t>How can I access the PPL Web Portal to submit e-timesheets and manage my information</w:t>
      </w:r>
      <w:r w:rsidRPr="002665A0">
        <w:rPr>
          <w:rFonts w:ascii="Times New Roman" w:hAnsi="Times New Roman" w:cs="Times New Roman"/>
          <w:b/>
          <w:bCs/>
          <w:sz w:val="28"/>
          <w:szCs w:val="24"/>
        </w:rPr>
        <w:t xml:space="preserve">? </w:t>
      </w:r>
    </w:p>
    <w:p w:rsidR="00F21998" w:rsidRDefault="00BD5C01" w:rsidP="00A510E7">
      <w:pPr>
        <w:tabs>
          <w:tab w:val="right" w:pos="8640"/>
        </w:tabs>
        <w:rPr>
          <w:rFonts w:ascii="Times New Roman" w:hAnsi="Times New Roman" w:cs="Times New Roman"/>
          <w:szCs w:val="24"/>
        </w:rPr>
      </w:pPr>
      <w:r>
        <w:rPr>
          <w:rFonts w:ascii="Times New Roman" w:hAnsi="Times New Roman" w:cs="Times New Roman"/>
          <w:bCs/>
        </w:rPr>
        <w:t xml:space="preserve">Web Site:  </w:t>
      </w:r>
      <w:hyperlink r:id="rId9" w:history="1">
        <w:r w:rsidRPr="00877814">
          <w:rPr>
            <w:rStyle w:val="Hyperlink"/>
            <w:rFonts w:ascii="Times New Roman" w:hAnsi="Times New Roman" w:cs="Times New Roman"/>
            <w:bCs/>
          </w:rPr>
          <w:t>https://fms.publicpartnerships.com/pplportal/Login.aspx?vadmas</w:t>
        </w:r>
      </w:hyperlink>
    </w:p>
    <w:sectPr w:rsidR="00F21998" w:rsidSect="002665A0">
      <w:headerReference w:type="default" r:id="rId10"/>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64" w:rsidRDefault="009F1964" w:rsidP="002665A0">
      <w:pPr>
        <w:spacing w:after="0" w:line="240" w:lineRule="auto"/>
      </w:pPr>
      <w:r>
        <w:separator/>
      </w:r>
    </w:p>
  </w:endnote>
  <w:endnote w:type="continuationSeparator" w:id="0">
    <w:p w:rsidR="009F1964" w:rsidRDefault="009F1964" w:rsidP="00266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55" w:rsidRDefault="00BB183A">
    <w:pPr>
      <w:pStyle w:val="Footer"/>
      <w:pBdr>
        <w:top w:val="thinThickSmallGap" w:sz="24" w:space="1" w:color="622423" w:themeColor="accent2" w:themeShade="7F"/>
      </w:pBdr>
      <w:rPr>
        <w:rFonts w:asciiTheme="majorHAnsi" w:hAnsiTheme="majorHAnsi"/>
      </w:rPr>
    </w:pPr>
    <w:r>
      <w:rPr>
        <w:rFonts w:asciiTheme="majorHAnsi" w:hAnsiTheme="majorHAnsi"/>
      </w:rPr>
      <w:t>PPL Customer Service Contact Information</w:t>
    </w:r>
  </w:p>
  <w:p w:rsidR="00856A55" w:rsidRDefault="00856A55">
    <w:pPr>
      <w:pStyle w:val="Footer"/>
      <w:pBdr>
        <w:top w:val="thinThickSmallGap" w:sz="24" w:space="1" w:color="622423" w:themeColor="accent2" w:themeShade="7F"/>
      </w:pBdr>
      <w:rPr>
        <w:rFonts w:asciiTheme="majorHAnsi" w:hAnsiTheme="majorHAnsi"/>
      </w:rPr>
    </w:pPr>
    <w:r>
      <w:rPr>
        <w:rFonts w:asciiTheme="majorHAnsi" w:hAnsiTheme="majorHAnsi"/>
      </w:rPr>
      <w:t>Version Date:  December 2012</w:t>
    </w:r>
    <w:r>
      <w:rPr>
        <w:rFonts w:asciiTheme="majorHAnsi" w:hAnsiTheme="majorHAnsi"/>
      </w:rPr>
      <w:ptab w:relativeTo="margin" w:alignment="right" w:leader="none"/>
    </w:r>
    <w:r>
      <w:rPr>
        <w:rFonts w:asciiTheme="majorHAnsi" w:hAnsiTheme="majorHAnsi"/>
      </w:rPr>
      <w:t xml:space="preserve">Page </w:t>
    </w:r>
    <w:fldSimple w:instr=" PAGE   \* MERGEFORMAT ">
      <w:r w:rsidR="00A510E7" w:rsidRPr="00A510E7">
        <w:rPr>
          <w:rFonts w:asciiTheme="majorHAnsi" w:hAnsiTheme="majorHAnsi"/>
          <w:noProof/>
        </w:rPr>
        <w:t>1</w:t>
      </w:r>
    </w:fldSimple>
  </w:p>
  <w:p w:rsidR="00856A55" w:rsidRDefault="00856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64" w:rsidRDefault="009F1964" w:rsidP="002665A0">
      <w:pPr>
        <w:spacing w:after="0" w:line="240" w:lineRule="auto"/>
      </w:pPr>
      <w:r>
        <w:separator/>
      </w:r>
    </w:p>
  </w:footnote>
  <w:footnote w:type="continuationSeparator" w:id="0">
    <w:p w:rsidR="009F1964" w:rsidRDefault="009F1964" w:rsidP="00266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A0" w:rsidRDefault="002665A0">
    <w:pPr>
      <w:pStyle w:val="Header"/>
    </w:pPr>
    <w:r>
      <w:rPr>
        <w:noProof/>
      </w:rPr>
      <w:drawing>
        <wp:anchor distT="0" distB="0" distL="114300" distR="114300" simplePos="0" relativeHeight="251658240" behindDoc="0" locked="0" layoutInCell="1" allowOverlap="1">
          <wp:simplePos x="0" y="0"/>
          <wp:positionH relativeFrom="column">
            <wp:posOffset>-439947</wp:posOffset>
          </wp:positionH>
          <wp:positionV relativeFrom="paragraph">
            <wp:posOffset>-77637</wp:posOffset>
          </wp:positionV>
          <wp:extent cx="2665563" cy="879894"/>
          <wp:effectExtent l="0" t="0" r="0" b="0"/>
          <wp:wrapNone/>
          <wp:docPr id="3" name="Picture 5" descr="PPL_OFCL_BM_P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L_OFCL_BM_P328"/>
                  <pic:cNvPicPr>
                    <a:picLocks noChangeAspect="1" noChangeArrowheads="1"/>
                  </pic:cNvPicPr>
                </pic:nvPicPr>
                <pic:blipFill>
                  <a:blip r:embed="rId1">
                    <a:grayscl/>
                  </a:blip>
                  <a:srcRect/>
                  <a:stretch>
                    <a:fillRect/>
                  </a:stretch>
                </pic:blipFill>
                <pic:spPr bwMode="auto">
                  <a:xfrm>
                    <a:off x="0" y="0"/>
                    <a:ext cx="2665563" cy="879894"/>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6450E"/>
    <w:multiLevelType w:val="hybridMultilevel"/>
    <w:tmpl w:val="1908B4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2665A0"/>
    <w:rsid w:val="00074EA8"/>
    <w:rsid w:val="000C11B9"/>
    <w:rsid w:val="000D56E3"/>
    <w:rsid w:val="00150CF7"/>
    <w:rsid w:val="00163DA1"/>
    <w:rsid w:val="001A6ECD"/>
    <w:rsid w:val="00224FE4"/>
    <w:rsid w:val="002665A0"/>
    <w:rsid w:val="002E77BA"/>
    <w:rsid w:val="003C2710"/>
    <w:rsid w:val="0048164F"/>
    <w:rsid w:val="004B429C"/>
    <w:rsid w:val="0056198D"/>
    <w:rsid w:val="005859D3"/>
    <w:rsid w:val="005D3116"/>
    <w:rsid w:val="005F26CE"/>
    <w:rsid w:val="00602132"/>
    <w:rsid w:val="0061722E"/>
    <w:rsid w:val="006C3000"/>
    <w:rsid w:val="006F6923"/>
    <w:rsid w:val="00780693"/>
    <w:rsid w:val="00856A55"/>
    <w:rsid w:val="008935E0"/>
    <w:rsid w:val="00984303"/>
    <w:rsid w:val="009F1964"/>
    <w:rsid w:val="00A510E7"/>
    <w:rsid w:val="00A70526"/>
    <w:rsid w:val="00BB183A"/>
    <w:rsid w:val="00BB68E9"/>
    <w:rsid w:val="00BD035F"/>
    <w:rsid w:val="00BD5C01"/>
    <w:rsid w:val="00BF7AE7"/>
    <w:rsid w:val="00C0714B"/>
    <w:rsid w:val="00C1304B"/>
    <w:rsid w:val="00C37CE5"/>
    <w:rsid w:val="00C872CE"/>
    <w:rsid w:val="00D87CBD"/>
    <w:rsid w:val="00E7212D"/>
    <w:rsid w:val="00E93723"/>
    <w:rsid w:val="00EC7A95"/>
    <w:rsid w:val="00F21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5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5A0"/>
  </w:style>
  <w:style w:type="paragraph" w:styleId="Footer">
    <w:name w:val="footer"/>
    <w:basedOn w:val="Normal"/>
    <w:link w:val="FooterChar"/>
    <w:uiPriority w:val="99"/>
    <w:unhideWhenUsed/>
    <w:rsid w:val="00266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A0"/>
  </w:style>
  <w:style w:type="character" w:styleId="Hyperlink">
    <w:name w:val="Hyperlink"/>
    <w:basedOn w:val="DefaultParagraphFont"/>
    <w:uiPriority w:val="99"/>
    <w:rsid w:val="002665A0"/>
    <w:rPr>
      <w:color w:val="0000FF"/>
      <w:u w:val="single"/>
    </w:rPr>
  </w:style>
  <w:style w:type="paragraph" w:styleId="BalloonText">
    <w:name w:val="Balloon Text"/>
    <w:basedOn w:val="Normal"/>
    <w:link w:val="BalloonTextChar"/>
    <w:uiPriority w:val="99"/>
    <w:semiHidden/>
    <w:unhideWhenUsed/>
    <w:rsid w:val="00856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55"/>
    <w:rPr>
      <w:rFonts w:ascii="Tahoma" w:hAnsi="Tahoma" w:cs="Tahoma"/>
      <w:sz w:val="16"/>
      <w:szCs w:val="16"/>
    </w:rPr>
  </w:style>
  <w:style w:type="paragraph" w:styleId="NoSpacing">
    <w:name w:val="No Spacing"/>
    <w:uiPriority w:val="1"/>
    <w:qFormat/>
    <w:rsid w:val="00BD5C0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F7AE7"/>
    <w:rPr>
      <w:sz w:val="16"/>
      <w:szCs w:val="16"/>
    </w:rPr>
  </w:style>
  <w:style w:type="paragraph" w:styleId="CommentText">
    <w:name w:val="annotation text"/>
    <w:basedOn w:val="Normal"/>
    <w:link w:val="CommentTextChar"/>
    <w:uiPriority w:val="99"/>
    <w:semiHidden/>
    <w:unhideWhenUsed/>
    <w:rsid w:val="00BF7AE7"/>
    <w:pPr>
      <w:spacing w:line="240" w:lineRule="auto"/>
    </w:pPr>
    <w:rPr>
      <w:sz w:val="20"/>
      <w:szCs w:val="20"/>
    </w:rPr>
  </w:style>
  <w:style w:type="character" w:customStyle="1" w:styleId="CommentTextChar">
    <w:name w:val="Comment Text Char"/>
    <w:basedOn w:val="DefaultParagraphFont"/>
    <w:link w:val="CommentText"/>
    <w:uiPriority w:val="99"/>
    <w:semiHidden/>
    <w:rsid w:val="00BF7AE7"/>
    <w:rPr>
      <w:sz w:val="20"/>
      <w:szCs w:val="20"/>
    </w:rPr>
  </w:style>
  <w:style w:type="paragraph" w:styleId="CommentSubject">
    <w:name w:val="annotation subject"/>
    <w:basedOn w:val="CommentText"/>
    <w:next w:val="CommentText"/>
    <w:link w:val="CommentSubjectChar"/>
    <w:uiPriority w:val="99"/>
    <w:semiHidden/>
    <w:unhideWhenUsed/>
    <w:rsid w:val="00BF7AE7"/>
    <w:rPr>
      <w:b/>
      <w:bCs/>
    </w:rPr>
  </w:style>
  <w:style w:type="character" w:customStyle="1" w:styleId="CommentSubjectChar">
    <w:name w:val="Comment Subject Char"/>
    <w:basedOn w:val="CommentTextChar"/>
    <w:link w:val="CommentSubject"/>
    <w:uiPriority w:val="99"/>
    <w:semiHidden/>
    <w:rsid w:val="00BF7A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partnershi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lva@pcg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ms.publicpartnerships.com/pplportal/Login.aspx?vad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PCGUS</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PCG-Test</dc:creator>
  <cp:keywords/>
  <dc:description/>
  <cp:lastModifiedBy>PCG-Test</cp:lastModifiedBy>
  <cp:revision>2</cp:revision>
  <dcterms:created xsi:type="dcterms:W3CDTF">2012-12-04T14:48:00Z</dcterms:created>
  <dcterms:modified xsi:type="dcterms:W3CDTF">2012-12-04T14:48:00Z</dcterms:modified>
</cp:coreProperties>
</file>